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C13B5" w14:textId="77777777" w:rsidR="007940E1" w:rsidRDefault="007940E1" w:rsidP="007940E1">
      <w:pPr>
        <w:rPr>
          <w:rFonts w:ascii="Times New Roman" w:hAnsi="Times New Roman"/>
          <w:b/>
          <w:sz w:val="28"/>
          <w:szCs w:val="24"/>
        </w:rPr>
      </w:pPr>
    </w:p>
    <w:p w14:paraId="282CEAC9" w14:textId="77777777" w:rsidR="007940E1" w:rsidRPr="00BB1657" w:rsidRDefault="007940E1" w:rsidP="007940E1">
      <w:pPr>
        <w:jc w:val="center"/>
        <w:rPr>
          <w:rFonts w:ascii="Times New Roman" w:hAnsi="Times New Roman"/>
          <w:b/>
          <w:sz w:val="28"/>
          <w:szCs w:val="24"/>
        </w:rPr>
      </w:pPr>
      <w:r w:rsidRPr="00BB1657">
        <w:rPr>
          <w:rFonts w:ascii="Times New Roman" w:hAnsi="Times New Roman"/>
          <w:b/>
          <w:sz w:val="28"/>
          <w:szCs w:val="24"/>
        </w:rPr>
        <w:t>Oznámení o vyhlášení výběrového řízení</w:t>
      </w:r>
    </w:p>
    <w:p w14:paraId="5E37E74D" w14:textId="77777777" w:rsidR="007940E1" w:rsidRDefault="007940E1" w:rsidP="007940E1">
      <w:pPr>
        <w:jc w:val="both"/>
        <w:rPr>
          <w:rFonts w:ascii="Times New Roman" w:hAnsi="Times New Roman"/>
          <w:sz w:val="24"/>
          <w:szCs w:val="24"/>
        </w:rPr>
      </w:pPr>
    </w:p>
    <w:p w14:paraId="21B15D5A" w14:textId="290BE26A" w:rsidR="007940E1" w:rsidRDefault="007940E1" w:rsidP="007940E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Hlavní město Praha </w:t>
      </w:r>
      <w:r w:rsidRPr="002155FE">
        <w:rPr>
          <w:rFonts w:ascii="Times New Roman" w:hAnsi="Times New Roman"/>
          <w:sz w:val="24"/>
          <w:szCs w:val="24"/>
        </w:rPr>
        <w:t>vyhlašuje výběrové řízení</w:t>
      </w:r>
      <w:r>
        <w:rPr>
          <w:rFonts w:ascii="Times New Roman" w:hAnsi="Times New Roman"/>
          <w:sz w:val="24"/>
          <w:szCs w:val="24"/>
        </w:rPr>
        <w:t xml:space="preserve"> </w:t>
      </w:r>
      <w:r w:rsidRPr="00BB1657">
        <w:rPr>
          <w:rFonts w:ascii="Times New Roman" w:hAnsi="Times New Roman"/>
          <w:b/>
          <w:sz w:val="24"/>
          <w:szCs w:val="24"/>
        </w:rPr>
        <w:t>na funkci ředitele/ředitelky</w:t>
      </w:r>
      <w:r>
        <w:rPr>
          <w:rFonts w:ascii="Times New Roman" w:hAnsi="Times New Roman"/>
          <w:sz w:val="24"/>
          <w:szCs w:val="24"/>
        </w:rPr>
        <w:t xml:space="preserve"> </w:t>
      </w:r>
      <w:r w:rsidRPr="002155FE">
        <w:rPr>
          <w:rFonts w:ascii="Times New Roman" w:hAnsi="Times New Roman"/>
          <w:sz w:val="24"/>
          <w:szCs w:val="24"/>
        </w:rPr>
        <w:t>příspěvkov</w:t>
      </w:r>
      <w:r>
        <w:rPr>
          <w:rFonts w:ascii="Times New Roman" w:hAnsi="Times New Roman"/>
          <w:sz w:val="24"/>
          <w:szCs w:val="24"/>
        </w:rPr>
        <w:t xml:space="preserve">é </w:t>
      </w:r>
      <w:r w:rsidRPr="002155FE">
        <w:rPr>
          <w:rFonts w:ascii="Times New Roman" w:hAnsi="Times New Roman"/>
          <w:sz w:val="24"/>
          <w:szCs w:val="24"/>
        </w:rPr>
        <w:t xml:space="preserve">organizace </w:t>
      </w:r>
      <w:r w:rsidR="009B5819" w:rsidRPr="009B5819">
        <w:rPr>
          <w:rFonts w:ascii="Times New Roman" w:hAnsi="Times New Roman"/>
          <w:b/>
          <w:bCs/>
          <w:sz w:val="24"/>
          <w:szCs w:val="24"/>
        </w:rPr>
        <w:t xml:space="preserve">Hudební divadlo </w:t>
      </w:r>
      <w:r w:rsidR="00F110A2">
        <w:rPr>
          <w:rFonts w:ascii="Times New Roman" w:hAnsi="Times New Roman"/>
          <w:b/>
          <w:bCs/>
          <w:sz w:val="24"/>
          <w:szCs w:val="24"/>
        </w:rPr>
        <w:t xml:space="preserve">v </w:t>
      </w:r>
      <w:r w:rsidR="009B5819" w:rsidRPr="009B5819">
        <w:rPr>
          <w:rFonts w:ascii="Times New Roman" w:hAnsi="Times New Roman"/>
          <w:b/>
          <w:bCs/>
          <w:sz w:val="24"/>
          <w:szCs w:val="24"/>
        </w:rPr>
        <w:t>Karlín</w:t>
      </w:r>
      <w:r w:rsidR="00F110A2">
        <w:rPr>
          <w:rFonts w:ascii="Times New Roman" w:hAnsi="Times New Roman"/>
          <w:b/>
          <w:bCs/>
          <w:sz w:val="24"/>
          <w:szCs w:val="24"/>
        </w:rPr>
        <w:t>ě</w:t>
      </w:r>
      <w:r>
        <w:rPr>
          <w:rFonts w:ascii="Times New Roman" w:hAnsi="Times New Roman"/>
          <w:sz w:val="24"/>
          <w:szCs w:val="24"/>
        </w:rPr>
        <w:t xml:space="preserve">, </w:t>
      </w:r>
      <w:r w:rsidR="009B5819" w:rsidRPr="009B5819">
        <w:rPr>
          <w:rFonts w:ascii="Times New Roman" w:hAnsi="Times New Roman"/>
          <w:sz w:val="24"/>
          <w:szCs w:val="24"/>
        </w:rPr>
        <w:t>Křižíkova 283/10</w:t>
      </w:r>
      <w:r w:rsidR="009B5819">
        <w:rPr>
          <w:rFonts w:ascii="Times New Roman" w:hAnsi="Times New Roman"/>
          <w:sz w:val="24"/>
          <w:szCs w:val="24"/>
        </w:rPr>
        <w:t>,</w:t>
      </w:r>
      <w:r w:rsidR="009B5819" w:rsidRPr="009B5819">
        <w:rPr>
          <w:rFonts w:ascii="Times New Roman" w:hAnsi="Times New Roman"/>
          <w:sz w:val="24"/>
          <w:szCs w:val="24"/>
        </w:rPr>
        <w:t xml:space="preserve"> 186 00 Praha</w:t>
      </w:r>
      <w:r w:rsidR="00F27BBC">
        <w:rPr>
          <w:rFonts w:ascii="Times New Roman" w:hAnsi="Times New Roman"/>
          <w:sz w:val="24"/>
          <w:szCs w:val="24"/>
        </w:rPr>
        <w:t xml:space="preserve"> </w:t>
      </w:r>
      <w:r w:rsidR="009B5819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2C56FA26" w14:textId="77777777" w:rsidR="007940E1" w:rsidRDefault="007940E1" w:rsidP="007940E1">
      <w:pPr>
        <w:jc w:val="both"/>
        <w:rPr>
          <w:rFonts w:ascii="Times New Roman" w:hAnsi="Times New Roman"/>
          <w:sz w:val="24"/>
          <w:szCs w:val="24"/>
        </w:rPr>
      </w:pPr>
    </w:p>
    <w:p w14:paraId="397B0D00" w14:textId="77777777" w:rsidR="007940E1" w:rsidRPr="009B155B" w:rsidRDefault="007940E1" w:rsidP="007940E1">
      <w:pPr>
        <w:jc w:val="both"/>
        <w:rPr>
          <w:rFonts w:ascii="Times New Roman" w:hAnsi="Times New Roman"/>
          <w:sz w:val="24"/>
          <w:szCs w:val="24"/>
        </w:rPr>
      </w:pPr>
    </w:p>
    <w:p w14:paraId="40AE8C19" w14:textId="77777777" w:rsidR="007940E1" w:rsidRPr="002155FE" w:rsidRDefault="007940E1" w:rsidP="007940E1">
      <w:pPr>
        <w:jc w:val="both"/>
        <w:rPr>
          <w:rFonts w:ascii="Times New Roman" w:hAnsi="Times New Roman"/>
          <w:b/>
          <w:sz w:val="24"/>
          <w:szCs w:val="24"/>
        </w:rPr>
      </w:pPr>
      <w:r w:rsidRPr="002155FE">
        <w:rPr>
          <w:rFonts w:ascii="Times New Roman" w:hAnsi="Times New Roman"/>
          <w:b/>
          <w:sz w:val="24"/>
          <w:szCs w:val="24"/>
        </w:rPr>
        <w:t>Požadované předpoklady:</w:t>
      </w:r>
    </w:p>
    <w:p w14:paraId="556105D8" w14:textId="08C7AB5B" w:rsidR="00C3520D" w:rsidRPr="00C3520D" w:rsidRDefault="007940E1" w:rsidP="00C3520D">
      <w:pPr>
        <w:pStyle w:val="Odstavecseseznamem"/>
        <w:numPr>
          <w:ilvl w:val="0"/>
          <w:numId w:val="1"/>
        </w:numPr>
        <w:ind w:left="425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3520D">
        <w:rPr>
          <w:rFonts w:ascii="Times New Roman" w:hAnsi="Times New Roman"/>
          <w:sz w:val="24"/>
          <w:szCs w:val="24"/>
        </w:rPr>
        <w:t xml:space="preserve">ukončené vysokoškolské vzdělání </w:t>
      </w:r>
      <w:r w:rsidR="00CF712C" w:rsidRPr="00C3520D">
        <w:rPr>
          <w:rFonts w:ascii="Times New Roman" w:hAnsi="Times New Roman"/>
          <w:sz w:val="24"/>
          <w:szCs w:val="24"/>
        </w:rPr>
        <w:t xml:space="preserve">– </w:t>
      </w:r>
      <w:r w:rsidRPr="00C3520D">
        <w:rPr>
          <w:rFonts w:ascii="Times New Roman" w:hAnsi="Times New Roman"/>
          <w:sz w:val="24"/>
          <w:szCs w:val="24"/>
        </w:rPr>
        <w:t>magistersk</w:t>
      </w:r>
      <w:r w:rsidR="00CF712C" w:rsidRPr="00C3520D">
        <w:rPr>
          <w:rFonts w:ascii="Times New Roman" w:hAnsi="Times New Roman"/>
          <w:sz w:val="24"/>
          <w:szCs w:val="24"/>
        </w:rPr>
        <w:t xml:space="preserve">ý </w:t>
      </w:r>
      <w:r w:rsidRPr="00C3520D">
        <w:rPr>
          <w:rFonts w:ascii="Times New Roman" w:hAnsi="Times New Roman"/>
          <w:sz w:val="24"/>
          <w:szCs w:val="24"/>
        </w:rPr>
        <w:t xml:space="preserve">studijní </w:t>
      </w:r>
      <w:r w:rsidR="00CF712C" w:rsidRPr="00C3520D">
        <w:rPr>
          <w:rFonts w:ascii="Times New Roman" w:hAnsi="Times New Roman"/>
          <w:sz w:val="24"/>
          <w:szCs w:val="24"/>
        </w:rPr>
        <w:t xml:space="preserve">program, případně bakalářský studijní program </w:t>
      </w:r>
      <w:r w:rsidR="00C3520D">
        <w:rPr>
          <w:rFonts w:ascii="Times New Roman" w:hAnsi="Times New Roman"/>
          <w:sz w:val="24"/>
          <w:szCs w:val="24"/>
        </w:rPr>
        <w:t xml:space="preserve">v souladu s nařízením vlády </w:t>
      </w:r>
      <w:r w:rsidR="00C3520D" w:rsidRPr="00E829AA">
        <w:rPr>
          <w:rFonts w:ascii="Times New Roman" w:hAnsi="Times New Roman"/>
          <w:sz w:val="24"/>
          <w:szCs w:val="24"/>
        </w:rPr>
        <w:t xml:space="preserve">č. </w:t>
      </w:r>
      <w:r w:rsidR="00C3520D">
        <w:rPr>
          <w:rFonts w:ascii="Times New Roman" w:hAnsi="Times New Roman"/>
          <w:sz w:val="24"/>
          <w:szCs w:val="24"/>
        </w:rPr>
        <w:t>341/2017</w:t>
      </w:r>
      <w:r w:rsidR="00C3520D" w:rsidRPr="007F4A31">
        <w:rPr>
          <w:rFonts w:ascii="Times New Roman" w:hAnsi="Times New Roman"/>
          <w:sz w:val="24"/>
          <w:szCs w:val="24"/>
        </w:rPr>
        <w:t xml:space="preserve"> Sb., </w:t>
      </w:r>
      <w:r w:rsidR="00C3520D">
        <w:rPr>
          <w:rFonts w:ascii="Times New Roman" w:hAnsi="Times New Roman"/>
          <w:sz w:val="24"/>
          <w:szCs w:val="24"/>
        </w:rPr>
        <w:t xml:space="preserve">§ 3 odst. 3 o platových poměrech zaměstnanců ve veřejných službách a správě, ve znění pozdějších předpisů  </w:t>
      </w:r>
    </w:p>
    <w:p w14:paraId="7DF65885" w14:textId="5D65D2D3" w:rsidR="007940E1" w:rsidRDefault="007940E1" w:rsidP="007940E1">
      <w:pPr>
        <w:pStyle w:val="Odstavecseseznamem"/>
        <w:numPr>
          <w:ilvl w:val="0"/>
          <w:numId w:val="1"/>
        </w:numPr>
        <w:ind w:left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155FE">
        <w:rPr>
          <w:rFonts w:ascii="Times New Roman" w:hAnsi="Times New Roman"/>
          <w:sz w:val="24"/>
          <w:szCs w:val="24"/>
        </w:rPr>
        <w:t xml:space="preserve">nejméně </w:t>
      </w:r>
      <w:r w:rsidR="00CF712C">
        <w:rPr>
          <w:rFonts w:ascii="Times New Roman" w:hAnsi="Times New Roman"/>
          <w:sz w:val="24"/>
          <w:szCs w:val="24"/>
        </w:rPr>
        <w:t>pětiletá</w:t>
      </w:r>
      <w:r>
        <w:rPr>
          <w:rFonts w:ascii="Times New Roman" w:hAnsi="Times New Roman"/>
          <w:sz w:val="24"/>
          <w:szCs w:val="24"/>
        </w:rPr>
        <w:t xml:space="preserve"> praxe v</w:t>
      </w:r>
      <w:r w:rsidR="00CF712C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ří</w:t>
      </w:r>
      <w:r w:rsidR="00CF712C">
        <w:rPr>
          <w:rFonts w:ascii="Times New Roman" w:hAnsi="Times New Roman"/>
          <w:sz w:val="24"/>
          <w:szCs w:val="24"/>
        </w:rPr>
        <w:t>dící funkci</w:t>
      </w:r>
    </w:p>
    <w:p w14:paraId="6EAEDF8D" w14:textId="77777777" w:rsidR="007940E1" w:rsidRDefault="007940E1" w:rsidP="007940E1">
      <w:pPr>
        <w:pStyle w:val="Odstavecseseznamem"/>
        <w:numPr>
          <w:ilvl w:val="0"/>
          <w:numId w:val="1"/>
        </w:numPr>
        <w:ind w:left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155FE">
        <w:rPr>
          <w:rFonts w:ascii="Times New Roman" w:hAnsi="Times New Roman"/>
          <w:sz w:val="24"/>
          <w:szCs w:val="24"/>
        </w:rPr>
        <w:t>manažerské a organizační schopnosti</w:t>
      </w:r>
    </w:p>
    <w:p w14:paraId="45C31118" w14:textId="1D078691" w:rsidR="007940E1" w:rsidRPr="009B155B" w:rsidRDefault="007940E1" w:rsidP="007940E1">
      <w:pPr>
        <w:pStyle w:val="Odstavecseseznamem"/>
        <w:numPr>
          <w:ilvl w:val="0"/>
          <w:numId w:val="1"/>
        </w:numPr>
        <w:ind w:left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B155B">
        <w:rPr>
          <w:rFonts w:ascii="Times New Roman" w:hAnsi="Times New Roman"/>
          <w:sz w:val="24"/>
          <w:szCs w:val="24"/>
        </w:rPr>
        <w:t xml:space="preserve">aktivní znalost </w:t>
      </w:r>
      <w:r w:rsidR="00CF712C">
        <w:rPr>
          <w:rFonts w:ascii="Times New Roman" w:hAnsi="Times New Roman"/>
          <w:sz w:val="24"/>
          <w:szCs w:val="24"/>
        </w:rPr>
        <w:t xml:space="preserve">českého a </w:t>
      </w:r>
      <w:r w:rsidRPr="009B155B">
        <w:rPr>
          <w:rFonts w:ascii="Times New Roman" w:hAnsi="Times New Roman"/>
          <w:sz w:val="24"/>
          <w:szCs w:val="24"/>
        </w:rPr>
        <w:t>angli</w:t>
      </w:r>
      <w:r w:rsidR="00CF712C">
        <w:rPr>
          <w:rFonts w:ascii="Times New Roman" w:hAnsi="Times New Roman"/>
          <w:sz w:val="24"/>
          <w:szCs w:val="24"/>
        </w:rPr>
        <w:t>ckého jazyka</w:t>
      </w:r>
      <w:r w:rsidRPr="009B155B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znalost dalších světových jazyků výhodou</w:t>
      </w:r>
    </w:p>
    <w:p w14:paraId="67739CB5" w14:textId="77777777" w:rsidR="007940E1" w:rsidRDefault="007940E1" w:rsidP="007940E1">
      <w:pPr>
        <w:pStyle w:val="Odstavecseseznamem"/>
        <w:numPr>
          <w:ilvl w:val="0"/>
          <w:numId w:val="1"/>
        </w:numPr>
        <w:ind w:left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B6E21">
        <w:rPr>
          <w:rFonts w:ascii="Times New Roman" w:hAnsi="Times New Roman"/>
          <w:sz w:val="24"/>
          <w:szCs w:val="24"/>
        </w:rPr>
        <w:t>znalost principů fungování a financování příspěvkové organizace</w:t>
      </w:r>
    </w:p>
    <w:p w14:paraId="594FC789" w14:textId="77777777" w:rsidR="007940E1" w:rsidRPr="009B155B" w:rsidRDefault="007940E1" w:rsidP="007940E1">
      <w:pPr>
        <w:pStyle w:val="Odstavecseseznamem"/>
        <w:numPr>
          <w:ilvl w:val="0"/>
          <w:numId w:val="1"/>
        </w:numPr>
        <w:ind w:left="426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orientace v oboru</w:t>
      </w:r>
    </w:p>
    <w:p w14:paraId="64A6AF4E" w14:textId="77777777" w:rsidR="007940E1" w:rsidRDefault="007940E1" w:rsidP="007940E1">
      <w:pPr>
        <w:pStyle w:val="Odstavecseseznamem"/>
        <w:numPr>
          <w:ilvl w:val="0"/>
          <w:numId w:val="1"/>
        </w:numPr>
        <w:ind w:left="426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plná </w:t>
      </w:r>
      <w:r w:rsidRPr="002155FE">
        <w:rPr>
          <w:rFonts w:ascii="Times New Roman" w:hAnsi="Times New Roman"/>
          <w:sz w:val="24"/>
          <w:szCs w:val="24"/>
        </w:rPr>
        <w:t xml:space="preserve">svéprávnost </w:t>
      </w:r>
    </w:p>
    <w:p w14:paraId="69A029B0" w14:textId="0D9DB41B" w:rsidR="007940E1" w:rsidRDefault="00DB2681" w:rsidP="007940E1">
      <w:pPr>
        <w:pStyle w:val="Odstavecseseznamem"/>
        <w:numPr>
          <w:ilvl w:val="0"/>
          <w:numId w:val="1"/>
        </w:numPr>
        <w:ind w:left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B2681">
        <w:rPr>
          <w:rFonts w:ascii="Times New Roman" w:hAnsi="Times New Roman"/>
          <w:sz w:val="24"/>
          <w:szCs w:val="24"/>
        </w:rPr>
        <w:t>trestní bezúhonnost</w:t>
      </w:r>
    </w:p>
    <w:p w14:paraId="406C236C" w14:textId="77777777" w:rsidR="007940E1" w:rsidRDefault="007940E1" w:rsidP="007940E1">
      <w:pPr>
        <w:jc w:val="both"/>
        <w:rPr>
          <w:rFonts w:ascii="Times New Roman" w:hAnsi="Times New Roman"/>
          <w:sz w:val="24"/>
          <w:szCs w:val="24"/>
        </w:rPr>
      </w:pPr>
    </w:p>
    <w:p w14:paraId="0F97C1F3" w14:textId="77777777" w:rsidR="007940E1" w:rsidRPr="00762ED9" w:rsidRDefault="007940E1" w:rsidP="007940E1">
      <w:pPr>
        <w:rPr>
          <w:rFonts w:ascii="Times New Roman" w:eastAsia="Times New Roman" w:hAnsi="Times New Roman"/>
          <w:sz w:val="24"/>
          <w:szCs w:val="24"/>
          <w:lang w:eastAsia="cs-CZ"/>
        </w:rPr>
      </w:pPr>
      <w:r w:rsidRPr="00762ED9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Náležitosti přihlášky</w:t>
      </w:r>
    </w:p>
    <w:p w14:paraId="4BF84757" w14:textId="77777777" w:rsidR="007940E1" w:rsidRPr="00762ED9" w:rsidRDefault="007940E1" w:rsidP="007940E1">
      <w:pPr>
        <w:numPr>
          <w:ilvl w:val="0"/>
          <w:numId w:val="2"/>
        </w:numPr>
        <w:tabs>
          <w:tab w:val="clear" w:pos="720"/>
        </w:tabs>
        <w:ind w:left="425" w:hanging="357"/>
        <w:rPr>
          <w:rFonts w:ascii="Times New Roman" w:eastAsia="Times New Roman" w:hAnsi="Times New Roman"/>
          <w:sz w:val="24"/>
          <w:szCs w:val="24"/>
          <w:lang w:eastAsia="cs-CZ"/>
        </w:rPr>
      </w:pPr>
      <w:r w:rsidRPr="00762ED9">
        <w:rPr>
          <w:rFonts w:ascii="Times New Roman" w:eastAsia="Times New Roman" w:hAnsi="Times New Roman"/>
          <w:sz w:val="24"/>
          <w:szCs w:val="24"/>
          <w:lang w:eastAsia="cs-CZ"/>
        </w:rPr>
        <w:t>jméno, příjmení, titul</w:t>
      </w:r>
    </w:p>
    <w:p w14:paraId="0ED5BA10" w14:textId="105F79A6" w:rsidR="007940E1" w:rsidRPr="00762ED9" w:rsidRDefault="007940E1" w:rsidP="007940E1">
      <w:pPr>
        <w:numPr>
          <w:ilvl w:val="0"/>
          <w:numId w:val="2"/>
        </w:numPr>
        <w:tabs>
          <w:tab w:val="clear" w:pos="720"/>
        </w:tabs>
        <w:ind w:left="425" w:hanging="357"/>
        <w:rPr>
          <w:rFonts w:ascii="Times New Roman" w:eastAsia="Times New Roman" w:hAnsi="Times New Roman"/>
          <w:sz w:val="24"/>
          <w:szCs w:val="24"/>
          <w:lang w:eastAsia="cs-CZ"/>
        </w:rPr>
      </w:pPr>
      <w:r w:rsidRPr="00762ED9">
        <w:rPr>
          <w:rFonts w:ascii="Times New Roman" w:eastAsia="Times New Roman" w:hAnsi="Times New Roman"/>
          <w:sz w:val="24"/>
          <w:szCs w:val="24"/>
          <w:lang w:eastAsia="cs-CZ"/>
        </w:rPr>
        <w:t>datum a místo narození</w:t>
      </w:r>
    </w:p>
    <w:p w14:paraId="6314CB6F" w14:textId="6DF42640" w:rsidR="007940E1" w:rsidRDefault="007940E1" w:rsidP="007940E1">
      <w:pPr>
        <w:numPr>
          <w:ilvl w:val="0"/>
          <w:numId w:val="2"/>
        </w:numPr>
        <w:tabs>
          <w:tab w:val="clear" w:pos="720"/>
        </w:tabs>
        <w:ind w:left="425" w:hanging="357"/>
        <w:rPr>
          <w:rFonts w:ascii="Times New Roman" w:eastAsia="Times New Roman" w:hAnsi="Times New Roman"/>
          <w:sz w:val="24"/>
          <w:szCs w:val="24"/>
          <w:lang w:eastAsia="cs-CZ"/>
        </w:rPr>
      </w:pPr>
      <w:r w:rsidRPr="00762ED9">
        <w:rPr>
          <w:rFonts w:ascii="Times New Roman" w:eastAsia="Times New Roman" w:hAnsi="Times New Roman"/>
          <w:sz w:val="24"/>
          <w:szCs w:val="24"/>
          <w:lang w:eastAsia="cs-CZ"/>
        </w:rPr>
        <w:t>místo trvalého pobytu</w:t>
      </w:r>
      <w:r w:rsidR="00CF712C">
        <w:rPr>
          <w:rFonts w:ascii="Times New Roman" w:eastAsia="Times New Roman" w:hAnsi="Times New Roman"/>
          <w:sz w:val="24"/>
          <w:szCs w:val="24"/>
          <w:lang w:eastAsia="cs-CZ"/>
        </w:rPr>
        <w:t>, (číslo dokladu o povolení k pobytu, jde-li o cizího státního příslušníka</w:t>
      </w:r>
    </w:p>
    <w:p w14:paraId="2FCD4342" w14:textId="067049F8" w:rsidR="007940E1" w:rsidRPr="00762ED9" w:rsidRDefault="00CF712C" w:rsidP="007940E1">
      <w:pPr>
        <w:numPr>
          <w:ilvl w:val="0"/>
          <w:numId w:val="2"/>
        </w:numPr>
        <w:tabs>
          <w:tab w:val="clear" w:pos="720"/>
        </w:tabs>
        <w:ind w:left="425" w:hanging="357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kontaktní </w:t>
      </w:r>
      <w:r w:rsidR="007940E1">
        <w:rPr>
          <w:rFonts w:ascii="Times New Roman" w:eastAsia="Times New Roman" w:hAnsi="Times New Roman"/>
          <w:sz w:val="24"/>
          <w:szCs w:val="24"/>
          <w:lang w:eastAsia="cs-CZ"/>
        </w:rPr>
        <w:t>adresa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pro d</w:t>
      </w:r>
      <w:r w:rsidR="00D63024">
        <w:rPr>
          <w:rFonts w:ascii="Times New Roman" w:eastAsia="Times New Roman" w:hAnsi="Times New Roman"/>
          <w:sz w:val="24"/>
          <w:szCs w:val="24"/>
          <w:lang w:eastAsia="cs-CZ"/>
        </w:rPr>
        <w:t>o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r</w:t>
      </w:r>
      <w:r w:rsidR="00D63024">
        <w:rPr>
          <w:rFonts w:ascii="Times New Roman" w:eastAsia="Times New Roman" w:hAnsi="Times New Roman"/>
          <w:sz w:val="24"/>
          <w:szCs w:val="24"/>
          <w:lang w:eastAsia="cs-CZ"/>
        </w:rPr>
        <w:t>u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čování, telefon, e-mail</w:t>
      </w:r>
    </w:p>
    <w:p w14:paraId="5EB0AF0A" w14:textId="77777777" w:rsidR="007940E1" w:rsidRDefault="007940E1" w:rsidP="007940E1">
      <w:pPr>
        <w:numPr>
          <w:ilvl w:val="0"/>
          <w:numId w:val="2"/>
        </w:numPr>
        <w:tabs>
          <w:tab w:val="clear" w:pos="720"/>
        </w:tabs>
        <w:ind w:left="425" w:hanging="357"/>
        <w:rPr>
          <w:rFonts w:ascii="Times New Roman" w:eastAsia="Times New Roman" w:hAnsi="Times New Roman"/>
          <w:sz w:val="24"/>
          <w:szCs w:val="24"/>
          <w:lang w:eastAsia="cs-CZ"/>
        </w:rPr>
      </w:pPr>
      <w:r w:rsidRPr="00762ED9">
        <w:rPr>
          <w:rFonts w:ascii="Times New Roman" w:eastAsia="Times New Roman" w:hAnsi="Times New Roman"/>
          <w:sz w:val="24"/>
          <w:szCs w:val="24"/>
          <w:lang w:eastAsia="cs-CZ"/>
        </w:rPr>
        <w:t>datum a podpis uchazeče</w:t>
      </w:r>
    </w:p>
    <w:p w14:paraId="3B380965" w14:textId="77777777" w:rsidR="007940E1" w:rsidRDefault="007940E1" w:rsidP="007940E1">
      <w:pPr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6FCD3DB5" w14:textId="77777777" w:rsidR="007940E1" w:rsidRPr="00762ED9" w:rsidRDefault="007940E1" w:rsidP="007940E1">
      <w:pPr>
        <w:rPr>
          <w:rFonts w:ascii="Times New Roman" w:eastAsia="Times New Roman" w:hAnsi="Times New Roman"/>
          <w:sz w:val="24"/>
          <w:szCs w:val="24"/>
          <w:lang w:eastAsia="cs-CZ"/>
        </w:rPr>
      </w:pPr>
      <w:r w:rsidRPr="00762ED9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K přihlášce je nutno doložit</w:t>
      </w:r>
    </w:p>
    <w:p w14:paraId="2FC536AD" w14:textId="466B1AD8" w:rsidR="007940E1" w:rsidRDefault="00D63024" w:rsidP="007940E1">
      <w:pPr>
        <w:numPr>
          <w:ilvl w:val="0"/>
          <w:numId w:val="4"/>
        </w:numPr>
        <w:tabs>
          <w:tab w:val="clear" w:pos="720"/>
        </w:tabs>
        <w:ind w:left="426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stručný profesní </w:t>
      </w:r>
      <w:r w:rsidR="007940E1" w:rsidRPr="00762ED9">
        <w:rPr>
          <w:rFonts w:ascii="Times New Roman" w:eastAsia="Times New Roman" w:hAnsi="Times New Roman"/>
          <w:sz w:val="24"/>
          <w:szCs w:val="24"/>
          <w:lang w:eastAsia="cs-CZ"/>
        </w:rPr>
        <w:t>životopis obsahující údaje o dosavadních zaměstnáních a odborných znalostech a</w:t>
      </w:r>
      <w:r w:rsidR="007940E1"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="007940E1" w:rsidRPr="00762ED9">
        <w:rPr>
          <w:rFonts w:ascii="Times New Roman" w:eastAsia="Times New Roman" w:hAnsi="Times New Roman"/>
          <w:sz w:val="24"/>
          <w:szCs w:val="24"/>
          <w:lang w:eastAsia="cs-CZ"/>
        </w:rPr>
        <w:t>dovednostech</w:t>
      </w:r>
    </w:p>
    <w:p w14:paraId="3BCF504F" w14:textId="77777777" w:rsidR="007940E1" w:rsidRDefault="007940E1" w:rsidP="007940E1">
      <w:pPr>
        <w:numPr>
          <w:ilvl w:val="0"/>
          <w:numId w:val="4"/>
        </w:numPr>
        <w:tabs>
          <w:tab w:val="clear" w:pos="720"/>
        </w:tabs>
        <w:ind w:left="426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motivační dopis</w:t>
      </w:r>
    </w:p>
    <w:p w14:paraId="4D8008CD" w14:textId="43B8C343" w:rsidR="007940E1" w:rsidRPr="008618D2" w:rsidRDefault="007940E1" w:rsidP="00D63024">
      <w:pPr>
        <w:numPr>
          <w:ilvl w:val="0"/>
          <w:numId w:val="4"/>
        </w:numPr>
        <w:tabs>
          <w:tab w:val="clear" w:pos="720"/>
        </w:tabs>
        <w:ind w:left="426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koncepc</w:t>
      </w:r>
      <w:r w:rsidR="00D63024">
        <w:rPr>
          <w:rFonts w:ascii="Times New Roman" w:eastAsia="Times New Roman" w:hAnsi="Times New Roman"/>
          <w:sz w:val="24"/>
          <w:szCs w:val="24"/>
          <w:lang w:eastAsia="cs-CZ"/>
        </w:rPr>
        <w:t>i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rozvoje příspěvkové organizace </w:t>
      </w:r>
      <w:r w:rsidR="00D63024">
        <w:rPr>
          <w:rFonts w:ascii="Times New Roman" w:eastAsia="Times New Roman" w:hAnsi="Times New Roman"/>
          <w:sz w:val="24"/>
          <w:szCs w:val="24"/>
          <w:lang w:eastAsia="cs-CZ"/>
        </w:rPr>
        <w:t xml:space="preserve">Hudební divadlo v Karlíně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na období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cs-CZ"/>
        </w:rPr>
        <w:t>202</w:t>
      </w:r>
      <w:r w:rsidR="008618D2">
        <w:rPr>
          <w:rFonts w:ascii="Times New Roman" w:eastAsia="Times New Roman" w:hAnsi="Times New Roman"/>
          <w:sz w:val="24"/>
          <w:szCs w:val="24"/>
          <w:lang w:eastAsia="cs-CZ"/>
        </w:rPr>
        <w:t>6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– 203</w:t>
      </w:r>
      <w:r w:rsidR="00D63024">
        <w:rPr>
          <w:rFonts w:ascii="Times New Roman" w:eastAsia="Times New Roman" w:hAnsi="Times New Roman"/>
          <w:sz w:val="24"/>
          <w:szCs w:val="24"/>
          <w:lang w:eastAsia="cs-CZ"/>
        </w:rPr>
        <w:t>1</w:t>
      </w:r>
      <w:proofErr w:type="gramEnd"/>
      <w:r w:rsidR="00D763D0"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="00D63024">
        <w:rPr>
          <w:rFonts w:ascii="Times New Roman" w:eastAsia="Times New Roman" w:hAnsi="Times New Roman"/>
          <w:sz w:val="24"/>
          <w:szCs w:val="24"/>
          <w:lang w:eastAsia="cs-CZ"/>
        </w:rPr>
        <w:t>(p</w:t>
      </w:r>
      <w:r w:rsidRPr="00D63024">
        <w:rPr>
          <w:rFonts w:ascii="Times New Roman" w:hAnsi="Times New Roman"/>
          <w:sz w:val="24"/>
          <w:szCs w:val="24"/>
        </w:rPr>
        <w:t>odklady</w:t>
      </w:r>
      <w:r w:rsidR="00D763D0">
        <w:rPr>
          <w:rFonts w:ascii="Times New Roman" w:hAnsi="Times New Roman"/>
          <w:sz w:val="24"/>
          <w:szCs w:val="24"/>
        </w:rPr>
        <w:t> </w:t>
      </w:r>
      <w:r w:rsidRPr="00D63024">
        <w:rPr>
          <w:rFonts w:ascii="Times New Roman" w:hAnsi="Times New Roman"/>
          <w:sz w:val="24"/>
          <w:szCs w:val="24"/>
        </w:rPr>
        <w:t>ke zpracování</w:t>
      </w:r>
      <w:r w:rsidR="00D763D0">
        <w:rPr>
          <w:rFonts w:ascii="Times New Roman" w:hAnsi="Times New Roman"/>
          <w:sz w:val="24"/>
          <w:szCs w:val="24"/>
        </w:rPr>
        <w:t> </w:t>
      </w:r>
      <w:r w:rsidRPr="00D63024">
        <w:rPr>
          <w:rFonts w:ascii="Times New Roman" w:hAnsi="Times New Roman"/>
          <w:sz w:val="24"/>
          <w:szCs w:val="24"/>
        </w:rPr>
        <w:t>koncepce,</w:t>
      </w:r>
      <w:r w:rsidR="00D763D0">
        <w:rPr>
          <w:rFonts w:ascii="Times New Roman" w:hAnsi="Times New Roman"/>
          <w:sz w:val="24"/>
          <w:szCs w:val="24"/>
        </w:rPr>
        <w:t> </w:t>
      </w:r>
      <w:r w:rsidRPr="00D63024">
        <w:rPr>
          <w:rFonts w:ascii="Times New Roman" w:hAnsi="Times New Roman"/>
          <w:sz w:val="24"/>
          <w:szCs w:val="24"/>
        </w:rPr>
        <w:t>tj.</w:t>
      </w:r>
      <w:r w:rsidR="00D763D0">
        <w:rPr>
          <w:rFonts w:ascii="Times New Roman" w:hAnsi="Times New Roman"/>
          <w:sz w:val="24"/>
          <w:szCs w:val="24"/>
        </w:rPr>
        <w:t> </w:t>
      </w:r>
      <w:r w:rsidRPr="00D63024">
        <w:rPr>
          <w:rFonts w:ascii="Times New Roman" w:hAnsi="Times New Roman"/>
          <w:sz w:val="24"/>
          <w:szCs w:val="24"/>
        </w:rPr>
        <w:t>zřizovací</w:t>
      </w:r>
      <w:r w:rsidR="00D763D0">
        <w:rPr>
          <w:rFonts w:ascii="Times New Roman" w:hAnsi="Times New Roman"/>
          <w:sz w:val="24"/>
          <w:szCs w:val="24"/>
        </w:rPr>
        <w:t> </w:t>
      </w:r>
      <w:r w:rsidRPr="00D63024">
        <w:rPr>
          <w:rFonts w:ascii="Times New Roman" w:hAnsi="Times New Roman"/>
          <w:sz w:val="24"/>
          <w:szCs w:val="24"/>
        </w:rPr>
        <w:t>listina j</w:t>
      </w:r>
      <w:r w:rsidR="00FB03A1">
        <w:rPr>
          <w:rFonts w:ascii="Times New Roman" w:hAnsi="Times New Roman"/>
          <w:sz w:val="24"/>
          <w:szCs w:val="24"/>
        </w:rPr>
        <w:t>e k d</w:t>
      </w:r>
      <w:r w:rsidRPr="00D63024">
        <w:rPr>
          <w:rFonts w:ascii="Times New Roman" w:hAnsi="Times New Roman"/>
          <w:sz w:val="24"/>
          <w:szCs w:val="24"/>
        </w:rPr>
        <w:t xml:space="preserve">ispozici na webových stránkách odboru kultury a cestovního ruchu </w:t>
      </w:r>
      <w:hyperlink r:id="rId7" w:history="1">
        <w:r w:rsidR="00A349C2" w:rsidRPr="00B06086">
          <w:rPr>
            <w:rStyle w:val="Hypertextovodkaz"/>
            <w:rFonts w:ascii="Times New Roman" w:hAnsi="Times New Roman"/>
            <w:sz w:val="24"/>
            <w:szCs w:val="24"/>
          </w:rPr>
          <w:t>https://kultura.praha.eu</w:t>
        </w:r>
      </w:hyperlink>
      <w:r w:rsidRPr="00D63024">
        <w:rPr>
          <w:rFonts w:ascii="Times New Roman" w:hAnsi="Times New Roman"/>
          <w:sz w:val="24"/>
          <w:szCs w:val="24"/>
        </w:rPr>
        <w:t xml:space="preserve"> v sekci </w:t>
      </w:r>
      <w:r w:rsidR="00FB03A1">
        <w:rPr>
          <w:rFonts w:ascii="Times New Roman" w:hAnsi="Times New Roman"/>
          <w:sz w:val="24"/>
          <w:szCs w:val="24"/>
        </w:rPr>
        <w:t xml:space="preserve">příspěvkové organizace, </w:t>
      </w:r>
      <w:r w:rsidR="00FB03A1" w:rsidRPr="008618D2">
        <w:rPr>
          <w:rFonts w:ascii="Times New Roman" w:hAnsi="Times New Roman"/>
          <w:sz w:val="24"/>
          <w:szCs w:val="24"/>
        </w:rPr>
        <w:t xml:space="preserve">výroční zpráva je k dispozici na webových stránkách </w:t>
      </w:r>
      <w:r w:rsidRPr="008618D2">
        <w:rPr>
          <w:rFonts w:ascii="Times New Roman" w:hAnsi="Times New Roman"/>
          <w:sz w:val="24"/>
          <w:szCs w:val="24"/>
        </w:rPr>
        <w:t>organizace</w:t>
      </w:r>
      <w:r w:rsidR="0069357C">
        <w:rPr>
          <w:rFonts w:ascii="Times New Roman" w:hAnsi="Times New Roman"/>
          <w:sz w:val="24"/>
          <w:szCs w:val="24"/>
        </w:rPr>
        <w:t>)</w:t>
      </w:r>
    </w:p>
    <w:p w14:paraId="43DE7BE3" w14:textId="77777777" w:rsidR="007940E1" w:rsidRDefault="007940E1" w:rsidP="007940E1">
      <w:pPr>
        <w:pStyle w:val="Odstavecseseznamem"/>
        <w:numPr>
          <w:ilvl w:val="0"/>
          <w:numId w:val="5"/>
        </w:numPr>
        <w:ind w:left="357" w:hanging="357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D96E3B">
        <w:rPr>
          <w:rFonts w:ascii="Times New Roman" w:eastAsia="Times New Roman" w:hAnsi="Times New Roman"/>
          <w:sz w:val="24"/>
          <w:szCs w:val="24"/>
          <w:lang w:eastAsia="cs-CZ"/>
        </w:rPr>
        <w:t>souhlas se zveřejněním koncepce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prostřednictvím komunikačních nástrojů HMP</w:t>
      </w:r>
    </w:p>
    <w:p w14:paraId="49437E05" w14:textId="67F702ED" w:rsidR="007940E1" w:rsidRPr="00D96E3B" w:rsidRDefault="007940E1" w:rsidP="007940E1">
      <w:pPr>
        <w:pStyle w:val="Odstavecseseznamem"/>
        <w:numPr>
          <w:ilvl w:val="0"/>
          <w:numId w:val="5"/>
        </w:numPr>
        <w:ind w:left="357" w:hanging="357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D96E3B">
        <w:rPr>
          <w:rFonts w:ascii="Times New Roman" w:eastAsia="Times New Roman" w:hAnsi="Times New Roman"/>
          <w:sz w:val="24"/>
          <w:szCs w:val="24"/>
          <w:lang w:eastAsia="cs-CZ"/>
        </w:rPr>
        <w:t xml:space="preserve">originál </w:t>
      </w:r>
      <w:r w:rsidR="00D63024">
        <w:rPr>
          <w:rFonts w:ascii="Times New Roman" w:eastAsia="Times New Roman" w:hAnsi="Times New Roman"/>
          <w:sz w:val="24"/>
          <w:szCs w:val="24"/>
          <w:lang w:eastAsia="cs-CZ"/>
        </w:rPr>
        <w:t xml:space="preserve">příp. ověřenou kopii výpisu </w:t>
      </w:r>
      <w:r w:rsidRPr="00D96E3B">
        <w:rPr>
          <w:rFonts w:ascii="Times New Roman" w:eastAsia="Times New Roman" w:hAnsi="Times New Roman"/>
          <w:sz w:val="24"/>
          <w:szCs w:val="24"/>
          <w:lang w:eastAsia="cs-CZ"/>
        </w:rPr>
        <w:t xml:space="preserve">z evidence Rejstříku trestů ne starší jak 3 měsíce </w:t>
      </w:r>
      <w:r w:rsidRPr="00D96E3B">
        <w:rPr>
          <w:rFonts w:ascii="Times New Roman" w:hAnsi="Times New Roman"/>
          <w:sz w:val="24"/>
          <w:szCs w:val="24"/>
        </w:rPr>
        <w:t>(cizí státní příslušník předloží též obdobný doklad dosvědčující bezúhonnost vydaný domovským státem; pokud takový doklad domovský stát nevydá, doloží se bezúhonnost čestným prohlášením)</w:t>
      </w:r>
    </w:p>
    <w:p w14:paraId="3D465564" w14:textId="77777777" w:rsidR="007940E1" w:rsidRDefault="007940E1" w:rsidP="007940E1">
      <w:pPr>
        <w:pStyle w:val="Odstavecseseznamem"/>
        <w:numPr>
          <w:ilvl w:val="0"/>
          <w:numId w:val="5"/>
        </w:numPr>
        <w:ind w:left="357" w:hanging="357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D96E3B">
        <w:rPr>
          <w:rFonts w:ascii="Times New Roman" w:eastAsia="Times New Roman" w:hAnsi="Times New Roman"/>
          <w:sz w:val="24"/>
          <w:szCs w:val="24"/>
          <w:lang w:eastAsia="cs-CZ"/>
        </w:rPr>
        <w:t>ověřenou kopii dokladu o nejvyšším dosaženém vzdělání.</w:t>
      </w:r>
    </w:p>
    <w:p w14:paraId="4E46B36C" w14:textId="77777777" w:rsidR="007940E1" w:rsidRPr="00D96E3B" w:rsidRDefault="007940E1" w:rsidP="007940E1">
      <w:pPr>
        <w:pStyle w:val="Odstavecseseznamem"/>
        <w:numPr>
          <w:ilvl w:val="0"/>
          <w:numId w:val="5"/>
        </w:numPr>
        <w:ind w:left="357" w:hanging="357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D96E3B">
        <w:rPr>
          <w:rFonts w:ascii="Times New Roman" w:eastAsia="Times New Roman" w:hAnsi="Times New Roman"/>
          <w:sz w:val="24"/>
          <w:szCs w:val="24"/>
          <w:lang w:eastAsia="cs-CZ"/>
        </w:rPr>
        <w:t>souhlas se zpracováním osobních údajů dle zákona č. 110/2019 Sb., v platném znění</w:t>
      </w:r>
    </w:p>
    <w:p w14:paraId="095E04C3" w14:textId="7845B9CB" w:rsidR="007940E1" w:rsidRDefault="007940E1" w:rsidP="007940E1">
      <w:pPr>
        <w:jc w:val="both"/>
        <w:rPr>
          <w:rFonts w:ascii="Times New Roman" w:hAnsi="Times New Roman"/>
          <w:b/>
          <w:sz w:val="24"/>
          <w:szCs w:val="24"/>
        </w:rPr>
      </w:pPr>
    </w:p>
    <w:p w14:paraId="2A5CE505" w14:textId="29C509A7" w:rsidR="00406EF7" w:rsidRDefault="00406EF7" w:rsidP="007940E1">
      <w:pPr>
        <w:jc w:val="both"/>
        <w:rPr>
          <w:rFonts w:ascii="Times New Roman" w:hAnsi="Times New Roman"/>
          <w:b/>
          <w:sz w:val="24"/>
          <w:szCs w:val="24"/>
        </w:rPr>
      </w:pPr>
    </w:p>
    <w:p w14:paraId="1EBD3444" w14:textId="77777777" w:rsidR="00EA7EB9" w:rsidRPr="002155FE" w:rsidRDefault="00EA7EB9" w:rsidP="00EA7EB9">
      <w:pPr>
        <w:jc w:val="both"/>
        <w:rPr>
          <w:rFonts w:ascii="Times New Roman" w:hAnsi="Times New Roman"/>
          <w:b/>
          <w:sz w:val="24"/>
          <w:szCs w:val="24"/>
        </w:rPr>
      </w:pPr>
      <w:r w:rsidRPr="002155FE">
        <w:rPr>
          <w:rFonts w:ascii="Times New Roman" w:hAnsi="Times New Roman"/>
          <w:b/>
          <w:sz w:val="24"/>
          <w:szCs w:val="24"/>
        </w:rPr>
        <w:t>Nabízíme</w:t>
      </w:r>
    </w:p>
    <w:p w14:paraId="5B8AC6C1" w14:textId="77777777" w:rsidR="00EA7EB9" w:rsidRDefault="00EA7EB9" w:rsidP="00EA7EB9">
      <w:pPr>
        <w:jc w:val="both"/>
        <w:rPr>
          <w:rFonts w:ascii="Times New Roman" w:hAnsi="Times New Roman"/>
          <w:sz w:val="24"/>
          <w:szCs w:val="24"/>
        </w:rPr>
      </w:pPr>
      <w:r w:rsidRPr="002155FE">
        <w:rPr>
          <w:rFonts w:ascii="Times New Roman" w:hAnsi="Times New Roman"/>
          <w:sz w:val="24"/>
          <w:szCs w:val="24"/>
        </w:rPr>
        <w:t>Platové podmínky podle právních předpisů platných pro příspěvkové organizace územních samosprávných celků (platový tarif, příplatek za vedení, osobní příplatek, možnost mimořádných odměn).</w:t>
      </w:r>
    </w:p>
    <w:p w14:paraId="7431BD4C" w14:textId="6C3B003B" w:rsidR="007940E1" w:rsidRDefault="007940E1" w:rsidP="007940E1">
      <w:pPr>
        <w:jc w:val="both"/>
        <w:rPr>
          <w:rFonts w:ascii="Times New Roman" w:hAnsi="Times New Roman"/>
          <w:sz w:val="24"/>
          <w:szCs w:val="24"/>
        </w:rPr>
      </w:pPr>
      <w:r w:rsidRPr="002155FE">
        <w:rPr>
          <w:rFonts w:ascii="Times New Roman" w:hAnsi="Times New Roman"/>
          <w:sz w:val="24"/>
          <w:szCs w:val="24"/>
        </w:rPr>
        <w:lastRenderedPageBreak/>
        <w:t>Platové podmínky podle právních předpisů platných pro příspěvkové organizace územních samosprávných celků (platový tarif, příplatek za vedení, osobní příplatek, možnost mimořádných odměn).</w:t>
      </w:r>
      <w:r w:rsidR="009849E7">
        <w:rPr>
          <w:rFonts w:ascii="Times New Roman" w:hAnsi="Times New Roman"/>
          <w:sz w:val="24"/>
          <w:szCs w:val="24"/>
        </w:rPr>
        <w:t xml:space="preserve"> Předpokládaný nástup do funkce 1. </w:t>
      </w:r>
      <w:r w:rsidR="00934702">
        <w:rPr>
          <w:rFonts w:ascii="Times New Roman" w:hAnsi="Times New Roman"/>
          <w:sz w:val="24"/>
          <w:szCs w:val="24"/>
        </w:rPr>
        <w:t>9</w:t>
      </w:r>
      <w:r w:rsidR="009849E7">
        <w:rPr>
          <w:rFonts w:ascii="Times New Roman" w:hAnsi="Times New Roman"/>
          <w:sz w:val="24"/>
          <w:szCs w:val="24"/>
        </w:rPr>
        <w:t>. 202</w:t>
      </w:r>
      <w:r w:rsidR="004E4991">
        <w:rPr>
          <w:rFonts w:ascii="Times New Roman" w:hAnsi="Times New Roman"/>
          <w:sz w:val="24"/>
          <w:szCs w:val="24"/>
        </w:rPr>
        <w:t>6</w:t>
      </w:r>
      <w:r w:rsidR="009849E7">
        <w:rPr>
          <w:rFonts w:ascii="Times New Roman" w:hAnsi="Times New Roman"/>
          <w:sz w:val="24"/>
          <w:szCs w:val="24"/>
        </w:rPr>
        <w:t xml:space="preserve">. </w:t>
      </w:r>
    </w:p>
    <w:p w14:paraId="33381581" w14:textId="77777777" w:rsidR="007940E1" w:rsidRDefault="007940E1" w:rsidP="007940E1">
      <w:pPr>
        <w:jc w:val="both"/>
        <w:rPr>
          <w:rFonts w:ascii="Times New Roman" w:hAnsi="Times New Roman"/>
          <w:b/>
          <w:sz w:val="24"/>
          <w:szCs w:val="24"/>
        </w:rPr>
      </w:pPr>
    </w:p>
    <w:p w14:paraId="099DCA50" w14:textId="77777777" w:rsidR="007940E1" w:rsidRPr="00612DDD" w:rsidRDefault="007940E1" w:rsidP="007940E1">
      <w:pPr>
        <w:jc w:val="both"/>
        <w:rPr>
          <w:rFonts w:ascii="Times New Roman" w:hAnsi="Times New Roman"/>
          <w:sz w:val="24"/>
          <w:szCs w:val="24"/>
        </w:rPr>
      </w:pPr>
      <w:r w:rsidRPr="002155FE">
        <w:rPr>
          <w:rFonts w:ascii="Times New Roman" w:hAnsi="Times New Roman"/>
          <w:b/>
          <w:sz w:val="24"/>
          <w:szCs w:val="24"/>
        </w:rPr>
        <w:t>Upozorňujeme</w:t>
      </w:r>
    </w:p>
    <w:p w14:paraId="05670761" w14:textId="77777777" w:rsidR="007940E1" w:rsidRPr="002155FE" w:rsidRDefault="007940E1" w:rsidP="007940E1">
      <w:pPr>
        <w:jc w:val="both"/>
        <w:rPr>
          <w:rFonts w:ascii="Times New Roman" w:hAnsi="Times New Roman"/>
          <w:sz w:val="24"/>
          <w:szCs w:val="24"/>
        </w:rPr>
      </w:pPr>
      <w:r w:rsidRPr="002155FE">
        <w:rPr>
          <w:rFonts w:ascii="Times New Roman" w:hAnsi="Times New Roman"/>
          <w:sz w:val="24"/>
          <w:szCs w:val="24"/>
        </w:rPr>
        <w:t>Výběrové řízení se uskuteční podle pravidel schválených Radou HMP, vyhlašovatel si vyhrazuje právo zrušit výběrové řízení kdykoliv v jeho průběhu bez udání důvodů.</w:t>
      </w:r>
    </w:p>
    <w:p w14:paraId="046C5B85" w14:textId="77777777" w:rsidR="007940E1" w:rsidRDefault="007940E1" w:rsidP="007940E1">
      <w:pPr>
        <w:jc w:val="both"/>
        <w:rPr>
          <w:rFonts w:ascii="Times New Roman" w:hAnsi="Times New Roman"/>
          <w:sz w:val="24"/>
          <w:szCs w:val="24"/>
        </w:rPr>
      </w:pPr>
    </w:p>
    <w:p w14:paraId="317B5C32" w14:textId="50C9758C" w:rsidR="005E73C9" w:rsidRDefault="005E73C9" w:rsidP="007940E1">
      <w:pPr>
        <w:jc w:val="both"/>
        <w:rPr>
          <w:rFonts w:ascii="Times New Roman" w:hAnsi="Times New Roman"/>
          <w:sz w:val="24"/>
          <w:szCs w:val="24"/>
        </w:rPr>
      </w:pPr>
      <w:r w:rsidRPr="00053DA0">
        <w:rPr>
          <w:rFonts w:ascii="Times New Roman" w:hAnsi="Times New Roman"/>
          <w:sz w:val="24"/>
          <w:szCs w:val="24"/>
        </w:rPr>
        <w:t xml:space="preserve">Vyhlašovatel sděluje, že příští výběrové řízení na funkci ředitele/ředitelky příspěvkové organizace </w:t>
      </w:r>
      <w:r>
        <w:rPr>
          <w:rFonts w:ascii="Times New Roman" w:hAnsi="Times New Roman"/>
          <w:sz w:val="24"/>
          <w:szCs w:val="24"/>
        </w:rPr>
        <w:t>Hudební divadlo v Karlíně</w:t>
      </w:r>
      <w:r w:rsidRPr="00053DA0">
        <w:rPr>
          <w:rFonts w:ascii="Times New Roman" w:hAnsi="Times New Roman"/>
          <w:sz w:val="24"/>
          <w:szCs w:val="24"/>
        </w:rPr>
        <w:t xml:space="preserve"> se bude opakovat minimálně po 6 letech. </w:t>
      </w:r>
    </w:p>
    <w:p w14:paraId="6D5A5327" w14:textId="77777777" w:rsidR="005E73C9" w:rsidRPr="002155FE" w:rsidRDefault="005E73C9" w:rsidP="007940E1">
      <w:pPr>
        <w:jc w:val="both"/>
        <w:rPr>
          <w:rFonts w:ascii="Times New Roman" w:hAnsi="Times New Roman"/>
          <w:sz w:val="24"/>
          <w:szCs w:val="24"/>
        </w:rPr>
      </w:pPr>
    </w:p>
    <w:p w14:paraId="4BFFBA15" w14:textId="15183613" w:rsidR="007940E1" w:rsidRPr="00EB2A60" w:rsidRDefault="007940E1" w:rsidP="007940E1">
      <w:pPr>
        <w:jc w:val="both"/>
        <w:rPr>
          <w:rFonts w:ascii="Times New Roman" w:hAnsi="Times New Roman"/>
          <w:sz w:val="24"/>
          <w:szCs w:val="24"/>
        </w:rPr>
      </w:pPr>
      <w:r w:rsidRPr="00762ED9">
        <w:rPr>
          <w:rFonts w:ascii="Times New Roman" w:eastAsia="Times New Roman" w:hAnsi="Times New Roman"/>
          <w:sz w:val="24"/>
          <w:szCs w:val="24"/>
          <w:lang w:eastAsia="cs-CZ"/>
        </w:rPr>
        <w:t>Přihlášku s požadovanými doklady je nutné</w:t>
      </w:r>
      <w:r w:rsidRPr="002155F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podat </w:t>
      </w:r>
      <w:r w:rsidRPr="002155FE">
        <w:rPr>
          <w:rFonts w:ascii="Times New Roman" w:hAnsi="Times New Roman"/>
          <w:sz w:val="24"/>
          <w:szCs w:val="24"/>
        </w:rPr>
        <w:t>tak, aby j</w:t>
      </w:r>
      <w:r>
        <w:rPr>
          <w:rFonts w:ascii="Times New Roman" w:hAnsi="Times New Roman"/>
          <w:sz w:val="24"/>
          <w:szCs w:val="24"/>
        </w:rPr>
        <w:t>i</w:t>
      </w:r>
      <w:r w:rsidRPr="002155FE">
        <w:rPr>
          <w:rFonts w:ascii="Times New Roman" w:hAnsi="Times New Roman"/>
          <w:sz w:val="24"/>
          <w:szCs w:val="24"/>
        </w:rPr>
        <w:t xml:space="preserve"> vyhlašovatel obdržel nejpozději dne </w:t>
      </w:r>
      <w:r w:rsidR="009D6715">
        <w:rPr>
          <w:rFonts w:ascii="Times New Roman" w:hAnsi="Times New Roman"/>
          <w:b/>
          <w:bCs/>
          <w:sz w:val="24"/>
          <w:szCs w:val="24"/>
        </w:rPr>
        <w:t>3</w:t>
      </w:r>
      <w:r w:rsidR="008D19D3">
        <w:rPr>
          <w:rFonts w:ascii="Times New Roman" w:hAnsi="Times New Roman"/>
          <w:b/>
          <w:bCs/>
          <w:sz w:val="24"/>
          <w:szCs w:val="24"/>
        </w:rPr>
        <w:t>0</w:t>
      </w:r>
      <w:r w:rsidR="009849E7" w:rsidRPr="0016264D">
        <w:rPr>
          <w:rFonts w:ascii="Times New Roman" w:hAnsi="Times New Roman"/>
          <w:b/>
          <w:bCs/>
          <w:sz w:val="24"/>
          <w:szCs w:val="24"/>
        </w:rPr>
        <w:t>.</w:t>
      </w:r>
      <w:r w:rsidR="009849E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D19D3">
        <w:rPr>
          <w:rFonts w:ascii="Times New Roman" w:hAnsi="Times New Roman"/>
          <w:b/>
          <w:bCs/>
          <w:sz w:val="24"/>
          <w:szCs w:val="24"/>
        </w:rPr>
        <w:t>6</w:t>
      </w:r>
      <w:r>
        <w:rPr>
          <w:rFonts w:ascii="Times New Roman" w:hAnsi="Times New Roman"/>
          <w:b/>
          <w:bCs/>
          <w:sz w:val="24"/>
          <w:szCs w:val="24"/>
        </w:rPr>
        <w:t>. 202</w:t>
      </w:r>
      <w:r w:rsidR="00F110A2">
        <w:rPr>
          <w:rFonts w:ascii="Times New Roman" w:hAnsi="Times New Roman"/>
          <w:b/>
          <w:bCs/>
          <w:sz w:val="24"/>
          <w:szCs w:val="24"/>
        </w:rPr>
        <w:t>5</w:t>
      </w:r>
      <w:r w:rsidRPr="007509BF">
        <w:rPr>
          <w:rFonts w:ascii="Times New Roman" w:hAnsi="Times New Roman"/>
          <w:b/>
          <w:bCs/>
          <w:sz w:val="24"/>
          <w:szCs w:val="24"/>
        </w:rPr>
        <w:t xml:space="preserve"> do 14:00 hod.</w:t>
      </w:r>
      <w:r w:rsidRPr="002155FE">
        <w:rPr>
          <w:rFonts w:ascii="Times New Roman" w:hAnsi="Times New Roman"/>
          <w:sz w:val="24"/>
          <w:szCs w:val="24"/>
        </w:rPr>
        <w:t xml:space="preserve"> na adresu: Hl. m. Praha – Magistrát hl. m. Prahy, odbor kultury a</w:t>
      </w:r>
      <w:r>
        <w:rPr>
          <w:rFonts w:ascii="Times New Roman" w:hAnsi="Times New Roman"/>
          <w:sz w:val="24"/>
          <w:szCs w:val="24"/>
        </w:rPr>
        <w:t> </w:t>
      </w:r>
      <w:r w:rsidRPr="002155FE">
        <w:rPr>
          <w:rFonts w:ascii="Times New Roman" w:hAnsi="Times New Roman"/>
          <w:sz w:val="24"/>
          <w:szCs w:val="24"/>
        </w:rPr>
        <w:t xml:space="preserve">cestovního ruchu, Jungmannova </w:t>
      </w:r>
      <w:r>
        <w:rPr>
          <w:rFonts w:ascii="Times New Roman" w:hAnsi="Times New Roman"/>
          <w:sz w:val="24"/>
          <w:szCs w:val="24"/>
        </w:rPr>
        <w:t>36/31</w:t>
      </w:r>
      <w:r w:rsidRPr="002155FE">
        <w:rPr>
          <w:rFonts w:ascii="Times New Roman" w:hAnsi="Times New Roman"/>
          <w:sz w:val="24"/>
          <w:szCs w:val="24"/>
        </w:rPr>
        <w:t>, 110 00 Praha 1</w:t>
      </w:r>
      <w:r>
        <w:rPr>
          <w:rFonts w:ascii="Times New Roman" w:hAnsi="Times New Roman"/>
          <w:sz w:val="24"/>
          <w:szCs w:val="24"/>
        </w:rPr>
        <w:t>, palác Adria, 5. patro,</w:t>
      </w:r>
      <w:r w:rsidRPr="002155FE">
        <w:rPr>
          <w:rFonts w:ascii="Times New Roman" w:hAnsi="Times New Roman"/>
          <w:b/>
          <w:sz w:val="24"/>
          <w:szCs w:val="24"/>
        </w:rPr>
        <w:t xml:space="preserve"> </w:t>
      </w:r>
      <w:r w:rsidRPr="002155FE">
        <w:rPr>
          <w:rFonts w:ascii="Times New Roman" w:hAnsi="Times New Roman"/>
          <w:sz w:val="24"/>
          <w:szCs w:val="24"/>
        </w:rPr>
        <w:t>v obálce označené</w:t>
      </w:r>
      <w:r w:rsidRPr="002155FE">
        <w:rPr>
          <w:rFonts w:ascii="Times New Roman" w:hAnsi="Times New Roman"/>
          <w:b/>
          <w:sz w:val="24"/>
          <w:szCs w:val="24"/>
        </w:rPr>
        <w:t xml:space="preserve"> „Výběrové řízení –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EA7EB9">
        <w:rPr>
          <w:rFonts w:ascii="Times New Roman" w:hAnsi="Times New Roman"/>
          <w:b/>
          <w:sz w:val="24"/>
          <w:szCs w:val="24"/>
        </w:rPr>
        <w:t>Hudební divadlo v Karlíně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155FE">
        <w:rPr>
          <w:rFonts w:ascii="Times New Roman" w:hAnsi="Times New Roman"/>
          <w:b/>
          <w:sz w:val="24"/>
          <w:szCs w:val="24"/>
        </w:rPr>
        <w:t>– NEOTVÍRAT“.</w:t>
      </w:r>
    </w:p>
    <w:p w14:paraId="2C929D62" w14:textId="77777777" w:rsidR="007940E1" w:rsidRDefault="007940E1" w:rsidP="007940E1">
      <w:pPr>
        <w:rPr>
          <w:rFonts w:ascii="Times New Roman" w:hAnsi="Times New Roman"/>
          <w:sz w:val="24"/>
          <w:szCs w:val="24"/>
        </w:rPr>
      </w:pPr>
    </w:p>
    <w:p w14:paraId="0FAC85B5" w14:textId="77777777" w:rsidR="007940E1" w:rsidRDefault="007940E1" w:rsidP="007940E1">
      <w:pPr>
        <w:rPr>
          <w:rFonts w:ascii="Times New Roman" w:hAnsi="Times New Roman"/>
          <w:sz w:val="24"/>
          <w:szCs w:val="24"/>
        </w:rPr>
      </w:pPr>
    </w:p>
    <w:p w14:paraId="75D39095" w14:textId="3F1A9FAD" w:rsidR="00F110A2" w:rsidRPr="00723783" w:rsidRDefault="007940E1" w:rsidP="007940E1">
      <w:pPr>
        <w:rPr>
          <w:rStyle w:val="Hypertextovodkaz"/>
          <w:rFonts w:ascii="Times New Roman" w:hAnsi="Times New Roman"/>
          <w:color w:val="0070C0"/>
          <w:sz w:val="24"/>
          <w:szCs w:val="24"/>
        </w:rPr>
      </w:pPr>
      <w:r w:rsidRPr="0058600A">
        <w:rPr>
          <w:rFonts w:ascii="Times New Roman" w:hAnsi="Times New Roman"/>
          <w:sz w:val="24"/>
          <w:szCs w:val="24"/>
        </w:rPr>
        <w:t>Kontaktní osob</w:t>
      </w:r>
      <w:r>
        <w:rPr>
          <w:rFonts w:ascii="Times New Roman" w:hAnsi="Times New Roman"/>
          <w:sz w:val="24"/>
          <w:szCs w:val="24"/>
        </w:rPr>
        <w:t>y</w:t>
      </w:r>
      <w:r w:rsidRPr="0058600A">
        <w:rPr>
          <w:rFonts w:ascii="Times New Roman" w:hAnsi="Times New Roman"/>
          <w:sz w:val="24"/>
          <w:szCs w:val="24"/>
        </w:rPr>
        <w:t xml:space="preserve">: </w:t>
      </w:r>
      <w:r w:rsidR="00F110A2">
        <w:rPr>
          <w:rFonts w:ascii="Times New Roman" w:hAnsi="Times New Roman"/>
          <w:sz w:val="24"/>
          <w:szCs w:val="24"/>
        </w:rPr>
        <w:t>Jiřina Koberová,</w:t>
      </w:r>
      <w:r w:rsidRPr="0058600A">
        <w:rPr>
          <w:rFonts w:ascii="Times New Roman" w:hAnsi="Times New Roman"/>
          <w:sz w:val="24"/>
          <w:szCs w:val="24"/>
        </w:rPr>
        <w:t xml:space="preserve"> 236</w:t>
      </w:r>
      <w:r>
        <w:rPr>
          <w:rFonts w:ascii="Times New Roman" w:hAnsi="Times New Roman"/>
          <w:sz w:val="24"/>
          <w:szCs w:val="24"/>
        </w:rPr>
        <w:t> </w:t>
      </w:r>
      <w:r w:rsidRPr="0058600A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02 483, </w:t>
      </w:r>
      <w:r w:rsidR="00F110A2" w:rsidRPr="00723783">
        <w:rPr>
          <w:rFonts w:ascii="Times New Roman" w:hAnsi="Times New Roman"/>
          <w:color w:val="0070C0"/>
          <w:sz w:val="24"/>
          <w:szCs w:val="24"/>
          <w:u w:val="single"/>
        </w:rPr>
        <w:t>jirina.koberova@praha.eu</w:t>
      </w:r>
    </w:p>
    <w:p w14:paraId="48FDA32F" w14:textId="77777777" w:rsidR="007940E1" w:rsidRPr="00723783" w:rsidRDefault="007940E1" w:rsidP="007940E1">
      <w:pPr>
        <w:rPr>
          <w:rStyle w:val="Hypertextovodkaz"/>
          <w:rFonts w:ascii="Times New Roman" w:hAnsi="Times New Roman"/>
          <w:color w:val="0070C0"/>
          <w:sz w:val="24"/>
          <w:szCs w:val="24"/>
          <w:u w:val="none"/>
        </w:rPr>
      </w:pPr>
      <w:r>
        <w:rPr>
          <w:rStyle w:val="Hypertextovodkaz"/>
          <w:rFonts w:ascii="Times New Roman" w:hAnsi="Times New Roman"/>
          <w:sz w:val="24"/>
          <w:szCs w:val="24"/>
          <w:u w:val="none"/>
        </w:rPr>
        <w:tab/>
      </w:r>
      <w:r>
        <w:rPr>
          <w:rStyle w:val="Hypertextovodkaz"/>
          <w:rFonts w:ascii="Times New Roman" w:hAnsi="Times New Roman"/>
          <w:sz w:val="24"/>
          <w:szCs w:val="24"/>
          <w:u w:val="none"/>
        </w:rPr>
        <w:tab/>
      </w:r>
      <w:r w:rsidRPr="00B37752">
        <w:rPr>
          <w:rFonts w:ascii="Times New Roman" w:hAnsi="Times New Roman"/>
          <w:sz w:val="24"/>
          <w:szCs w:val="24"/>
        </w:rPr>
        <w:t xml:space="preserve">     Ing. Pavla Vintišková, 236 002 289,</w:t>
      </w:r>
      <w:r>
        <w:rPr>
          <w:rStyle w:val="Hypertextovodkaz"/>
          <w:rFonts w:ascii="Times New Roman" w:hAnsi="Times New Roman"/>
          <w:sz w:val="24"/>
          <w:szCs w:val="24"/>
          <w:u w:val="none"/>
        </w:rPr>
        <w:t xml:space="preserve"> </w:t>
      </w:r>
      <w:hyperlink r:id="rId8" w:history="1">
        <w:r w:rsidRPr="00723783">
          <w:rPr>
            <w:rStyle w:val="Hypertextovodkaz"/>
            <w:rFonts w:ascii="Times New Roman" w:hAnsi="Times New Roman"/>
            <w:color w:val="0070C0"/>
            <w:sz w:val="24"/>
            <w:szCs w:val="24"/>
          </w:rPr>
          <w:t>pavla.vintiskova@praha.eu</w:t>
        </w:r>
      </w:hyperlink>
    </w:p>
    <w:p w14:paraId="456A1D56" w14:textId="77777777" w:rsidR="007940E1" w:rsidRPr="00B37752" w:rsidRDefault="007940E1" w:rsidP="007940E1">
      <w:pPr>
        <w:rPr>
          <w:rFonts w:ascii="Times New Roman" w:hAnsi="Times New Roman"/>
          <w:color w:val="0563C1" w:themeColor="hyperlink"/>
          <w:sz w:val="24"/>
          <w:szCs w:val="24"/>
        </w:rPr>
      </w:pPr>
    </w:p>
    <w:p w14:paraId="12F44F3A" w14:textId="77777777" w:rsidR="007940E1" w:rsidRPr="008048B6" w:rsidRDefault="007940E1" w:rsidP="007940E1">
      <w:pPr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41901586" w14:textId="77777777" w:rsidR="007940E1" w:rsidRDefault="007940E1" w:rsidP="007940E1"/>
    <w:p w14:paraId="4F968B06" w14:textId="77777777" w:rsidR="007940E1" w:rsidRDefault="007940E1" w:rsidP="007940E1"/>
    <w:p w14:paraId="5D603ABF" w14:textId="77777777" w:rsidR="007940E1" w:rsidRDefault="007940E1" w:rsidP="007940E1"/>
    <w:p w14:paraId="4FBA9BDC" w14:textId="77777777" w:rsidR="007940E1" w:rsidRDefault="007940E1" w:rsidP="007940E1"/>
    <w:p w14:paraId="44FA2508" w14:textId="77777777" w:rsidR="007940E1" w:rsidRDefault="007940E1" w:rsidP="007940E1"/>
    <w:p w14:paraId="4B6B8324" w14:textId="77777777" w:rsidR="007940E1" w:rsidRDefault="007940E1" w:rsidP="007940E1"/>
    <w:p w14:paraId="7692D0BE" w14:textId="77777777" w:rsidR="007940E1" w:rsidRDefault="007940E1" w:rsidP="007940E1"/>
    <w:p w14:paraId="2EE08491" w14:textId="77777777" w:rsidR="0090731A" w:rsidRDefault="0090731A"/>
    <w:sectPr w:rsidR="0090731A" w:rsidSect="009B155B">
      <w:headerReference w:type="first" r:id="rId9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C4C41" w14:textId="77777777" w:rsidR="00510C4A" w:rsidRDefault="00704063">
      <w:r>
        <w:separator/>
      </w:r>
    </w:p>
  </w:endnote>
  <w:endnote w:type="continuationSeparator" w:id="0">
    <w:p w14:paraId="4758ADC9" w14:textId="77777777" w:rsidR="00510C4A" w:rsidRDefault="00704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83447" w14:textId="77777777" w:rsidR="00510C4A" w:rsidRDefault="00704063">
      <w:r>
        <w:separator/>
      </w:r>
    </w:p>
  </w:footnote>
  <w:footnote w:type="continuationSeparator" w:id="0">
    <w:p w14:paraId="46548579" w14:textId="77777777" w:rsidR="00510C4A" w:rsidRDefault="007040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C1668" w14:textId="6394142D" w:rsidR="005A101A" w:rsidRPr="005A101A" w:rsidRDefault="005A101A">
    <w:pPr>
      <w:pStyle w:val="Zhlav"/>
      <w:rPr>
        <w:rFonts w:ascii="Times New Roman" w:hAnsi="Times New Roman"/>
        <w:i/>
        <w:iCs/>
        <w:sz w:val="24"/>
        <w:szCs w:val="24"/>
        <w:u w:val="single"/>
      </w:rPr>
    </w:pPr>
    <w:r>
      <w:rPr>
        <w:rFonts w:ascii="Times New Roman" w:hAnsi="Times New Roman"/>
        <w:i/>
        <w:iCs/>
        <w:sz w:val="24"/>
        <w:szCs w:val="24"/>
        <w:u w:val="single"/>
      </w:rPr>
      <w:t>Příloha č. 1 k usnesení Rady HMP č. 753 ze dne 14. 4.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722CBE"/>
    <w:multiLevelType w:val="hybridMultilevel"/>
    <w:tmpl w:val="675ED9C0"/>
    <w:lvl w:ilvl="0" w:tplc="BC2ED8F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87771C"/>
    <w:multiLevelType w:val="multilevel"/>
    <w:tmpl w:val="16ECD39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B80767"/>
    <w:multiLevelType w:val="multilevel"/>
    <w:tmpl w:val="3C4A372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1E5FE3"/>
    <w:multiLevelType w:val="hybridMultilevel"/>
    <w:tmpl w:val="E90AC8B4"/>
    <w:lvl w:ilvl="0" w:tplc="BC2ED8F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77AE294D"/>
    <w:multiLevelType w:val="hybridMultilevel"/>
    <w:tmpl w:val="B086914E"/>
    <w:lvl w:ilvl="0" w:tplc="BC2ED8F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4934542">
    <w:abstractNumId w:val="4"/>
  </w:num>
  <w:num w:numId="2" w16cid:durableId="1913268289">
    <w:abstractNumId w:val="2"/>
  </w:num>
  <w:num w:numId="3" w16cid:durableId="888495452">
    <w:abstractNumId w:val="0"/>
  </w:num>
  <w:num w:numId="4" w16cid:durableId="1963880195">
    <w:abstractNumId w:val="1"/>
  </w:num>
  <w:num w:numId="5" w16cid:durableId="13142634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0E1"/>
    <w:rsid w:val="0016264D"/>
    <w:rsid w:val="001F66C9"/>
    <w:rsid w:val="00253EC1"/>
    <w:rsid w:val="00406EF7"/>
    <w:rsid w:val="004E4991"/>
    <w:rsid w:val="00510C4A"/>
    <w:rsid w:val="00591AC7"/>
    <w:rsid w:val="005A101A"/>
    <w:rsid w:val="005D76AE"/>
    <w:rsid w:val="005E73C9"/>
    <w:rsid w:val="00623561"/>
    <w:rsid w:val="0069357C"/>
    <w:rsid w:val="006D3A7C"/>
    <w:rsid w:val="00704063"/>
    <w:rsid w:val="00723783"/>
    <w:rsid w:val="007940E1"/>
    <w:rsid w:val="007F61E3"/>
    <w:rsid w:val="00850CA3"/>
    <w:rsid w:val="008618D2"/>
    <w:rsid w:val="0086316D"/>
    <w:rsid w:val="008D19D3"/>
    <w:rsid w:val="0090731A"/>
    <w:rsid w:val="00934702"/>
    <w:rsid w:val="009849E7"/>
    <w:rsid w:val="009B5819"/>
    <w:rsid w:val="009D6715"/>
    <w:rsid w:val="00A10890"/>
    <w:rsid w:val="00A349C2"/>
    <w:rsid w:val="00AC77C6"/>
    <w:rsid w:val="00B623B0"/>
    <w:rsid w:val="00BA1796"/>
    <w:rsid w:val="00C3520D"/>
    <w:rsid w:val="00CC63E9"/>
    <w:rsid w:val="00CD0312"/>
    <w:rsid w:val="00CF712C"/>
    <w:rsid w:val="00D63024"/>
    <w:rsid w:val="00D763D0"/>
    <w:rsid w:val="00DB2681"/>
    <w:rsid w:val="00E501B3"/>
    <w:rsid w:val="00EA7EB9"/>
    <w:rsid w:val="00EB4D7B"/>
    <w:rsid w:val="00EC0369"/>
    <w:rsid w:val="00F110A2"/>
    <w:rsid w:val="00F251FA"/>
    <w:rsid w:val="00F27BBC"/>
    <w:rsid w:val="00FB0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AEBCA"/>
  <w15:chartTrackingRefBased/>
  <w15:docId w15:val="{BFAEE633-B10C-4F90-A674-4ACC08688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40E1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940E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940E1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7940E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940E1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A1089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10890"/>
    <w:rPr>
      <w:rFonts w:ascii="Calibri" w:eastAsia="Calibri" w:hAnsi="Calibri" w:cs="Times New Roman"/>
    </w:rPr>
  </w:style>
  <w:style w:type="character" w:styleId="Nevyeenzmnka">
    <w:name w:val="Unresolved Mention"/>
    <w:basedOn w:val="Standardnpsmoodstavce"/>
    <w:uiPriority w:val="99"/>
    <w:semiHidden/>
    <w:unhideWhenUsed/>
    <w:rsid w:val="009B58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vla.vintiskova@praha.e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ultura.praha.e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484</Words>
  <Characters>2856</Characters>
  <Application>Microsoft Office Word</Application>
  <DocSecurity>4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Kleinová Michaela (MHMP, KUC)</dc:creator>
  <cp:keywords/>
  <dc:description/>
  <cp:lastModifiedBy>Svobodová Grossová Lenka (MHMP, KUC)</cp:lastModifiedBy>
  <cp:revision>2</cp:revision>
  <dcterms:created xsi:type="dcterms:W3CDTF">2025-04-15T08:14:00Z</dcterms:created>
  <dcterms:modified xsi:type="dcterms:W3CDTF">2025-04-15T08:14:00Z</dcterms:modified>
</cp:coreProperties>
</file>